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1AE5B" w14:textId="77777777" w:rsidR="008A63BA" w:rsidRDefault="008A63BA" w:rsidP="008A63BA">
      <w:pPr>
        <w:spacing w:line="240" w:lineRule="auto"/>
        <w:jc w:val="center"/>
        <w:rPr>
          <w:b/>
          <w:u w:val="single"/>
          <w:lang w:val="de-DE"/>
        </w:rPr>
      </w:pPr>
    </w:p>
    <w:p w14:paraId="4D5AD2D1" w14:textId="77777777" w:rsidR="008A63BA" w:rsidRDefault="00481794" w:rsidP="008A63BA">
      <w:pPr>
        <w:spacing w:line="240" w:lineRule="auto"/>
        <w:jc w:val="center"/>
        <w:rPr>
          <w:b/>
          <w:u w:val="single"/>
          <w:lang w:val="de-DE"/>
        </w:rPr>
      </w:pPr>
      <w:r w:rsidRPr="0091795E">
        <w:rPr>
          <w:rFonts w:ascii="Calibri" w:hAnsi="Calibri"/>
          <w:noProof/>
          <w:szCs w:val="22"/>
          <w:lang w:val="de-DE" w:eastAsia="de-DE"/>
        </w:rPr>
        <w:drawing>
          <wp:anchor distT="0" distB="0" distL="114300" distR="114300" simplePos="0" relativeHeight="251659264" behindDoc="0" locked="1" layoutInCell="1" allowOverlap="1" wp14:anchorId="6B1082C0" wp14:editId="7374DD08">
            <wp:simplePos x="0" y="0"/>
            <wp:positionH relativeFrom="margin">
              <wp:posOffset>3076575</wp:posOffset>
            </wp:positionH>
            <wp:positionV relativeFrom="page">
              <wp:posOffset>297815</wp:posOffset>
            </wp:positionV>
            <wp:extent cx="3243580" cy="75184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_LOGO_2_ZEILIG_260716_6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67C36" w14:textId="77777777" w:rsidR="0098643B" w:rsidRDefault="0098643B" w:rsidP="008A63BA">
      <w:pPr>
        <w:spacing w:line="240" w:lineRule="auto"/>
        <w:jc w:val="center"/>
        <w:rPr>
          <w:b/>
          <w:u w:val="single"/>
          <w:lang w:val="de-DE"/>
        </w:rPr>
      </w:pPr>
    </w:p>
    <w:p w14:paraId="00E7E6C2" w14:textId="77777777" w:rsidR="008A63BA" w:rsidRPr="00B26772" w:rsidRDefault="008A63BA" w:rsidP="008A63BA">
      <w:pPr>
        <w:spacing w:line="240" w:lineRule="auto"/>
        <w:jc w:val="center"/>
        <w:rPr>
          <w:b/>
          <w:u w:val="single"/>
          <w:lang w:val="de-DE"/>
        </w:rPr>
      </w:pPr>
      <w:r>
        <w:rPr>
          <w:b/>
          <w:u w:val="single"/>
          <w:lang w:val="de-DE"/>
        </w:rPr>
        <w:t>Anlage A</w:t>
      </w:r>
    </w:p>
    <w:p w14:paraId="5B8C4A5C" w14:textId="77777777" w:rsidR="00037A09" w:rsidRPr="009F5804" w:rsidRDefault="00037A09" w:rsidP="009F5804">
      <w:pPr>
        <w:ind w:left="-567"/>
        <w:rPr>
          <w:lang w:val="de-DE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9F34E3" w:rsidRPr="005F7D31" w14:paraId="14D4B4EA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300D99DE" w14:textId="77777777" w:rsidR="009F34E3" w:rsidRPr="00925C45" w:rsidRDefault="009F34E3" w:rsidP="009F34E3">
            <w:pPr>
              <w:tabs>
                <w:tab w:val="center" w:pos="4489"/>
              </w:tabs>
              <w:spacing w:before="120" w:after="60" w:line="276" w:lineRule="auto"/>
              <w:jc w:val="center"/>
              <w:rPr>
                <w:rFonts w:cs="Arial"/>
                <w:b/>
                <w:spacing w:val="20"/>
                <w:sz w:val="20"/>
                <w:szCs w:val="20"/>
                <w:lang w:val="de-DE"/>
              </w:rPr>
            </w:pPr>
            <w:r w:rsidRPr="00925C45">
              <w:rPr>
                <w:rFonts w:cs="Arial"/>
                <w:b/>
                <w:spacing w:val="20"/>
                <w:sz w:val="20"/>
                <w:szCs w:val="20"/>
                <w:lang w:val="de-DE"/>
              </w:rPr>
              <w:t>STELLENBESCHREIBUNG</w:t>
            </w:r>
          </w:p>
        </w:tc>
      </w:tr>
    </w:tbl>
    <w:p w14:paraId="3F2D31A0" w14:textId="77777777" w:rsidR="009F34E3" w:rsidRPr="005F7D31" w:rsidRDefault="009F34E3" w:rsidP="009F5804">
      <w:pPr>
        <w:spacing w:line="240" w:lineRule="auto"/>
        <w:ind w:left="-567"/>
        <w:contextualSpacing/>
        <w:rPr>
          <w:b/>
        </w:rPr>
      </w:pPr>
    </w:p>
    <w:tbl>
      <w:tblPr>
        <w:tblW w:w="10206" w:type="dxa"/>
        <w:tblInd w:w="-582" w:type="dxa"/>
        <w:tblCellMar>
          <w:left w:w="151" w:type="dxa"/>
          <w:right w:w="151" w:type="dxa"/>
        </w:tblCellMar>
        <w:tblLook w:val="0000" w:firstRow="0" w:lastRow="0" w:firstColumn="0" w:lastColumn="0" w:noHBand="0" w:noVBand="0"/>
        <w:tblCaption w:val="Hotel"/>
      </w:tblPr>
      <w:tblGrid>
        <w:gridCol w:w="2551"/>
        <w:gridCol w:w="7655"/>
      </w:tblGrid>
      <w:tr w:rsidR="009F34E3" w:rsidRPr="009F34E3" w14:paraId="1A421EC3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43D59EF1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Stellentitel</w:t>
            </w:r>
          </w:p>
        </w:tc>
        <w:bookmarkStart w:id="0" w:name="Titel"/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F58E4" w14:textId="7E2D364F" w:rsidR="009F34E3" w:rsidRPr="009F34E3" w:rsidRDefault="0015532D" w:rsidP="00A9721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1676992613"/>
                <w:placeholder>
                  <w:docPart w:val="BDB787BE3824468A909EE2B9FA023A2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84C78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Breakfast Team Member</w:t>
                </w:r>
              </w:sdtContent>
            </w:sdt>
            <w:bookmarkEnd w:id="0"/>
            <w:r w:rsidR="00A9721C">
              <w:rPr>
                <w:rFonts w:cs="Arial"/>
                <w:spacing w:val="-2"/>
                <w:sz w:val="20"/>
                <w:szCs w:val="20"/>
                <w:lang w:val="en-GB"/>
              </w:rPr>
              <w:t>*</w:t>
            </w:r>
          </w:p>
        </w:tc>
      </w:tr>
      <w:tr w:rsidR="009F34E3" w:rsidRPr="009F34E3" w14:paraId="64FD2321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75A2E319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Hotel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en-GB"/>
            </w:rPr>
            <w:alias w:val="Hotelname"/>
            <w:tag w:val="Hotelname"/>
            <w:id w:val="-1855711940"/>
            <w:placeholder>
              <w:docPart w:val="C10BB27E504C4E05A1FED044214CEAC0"/>
            </w:placeholder>
            <w:showingPlcHdr/>
            <w15:color w:val="000000"/>
            <w:comboBox>
              <w:listItem w:displayText="-" w:value="-"/>
              <w:listItem w:displayText="Hampton by Hilton Düsseldorf City Centre" w:value="Hampton by Hilton Düsseldorf City Centre"/>
              <w:listItem w:displayText="Hampton by Hilton Frankfurt City Centre Messe" w:value="Hampton by Hilton Frankfurt City Centre Messe"/>
              <w:listItem w:displayText="Hilton Garden Inn Frankfurt City Centre" w:value="Hilton Garden Inn Frankfurt City Centre"/>
              <w:listItem w:displayText="Holiday Inn Express Frankfurt City - Westend" w:value="Holiday Inn Express Frankfurt City - Westend"/>
              <w:listItem w:displayText="Hampton by Hilton Hamburg City Centre" w:value="Hampton by Hilton Hamburg City Centre"/>
              <w:listItem w:displayText="Holiday Inn Express Leipig - City Centre" w:value="Holiday Inn Express Leipig - City Centre"/>
              <w:listItem w:displayText="Holiday Inn Express Mannheim - City Hauptbahnhof" w:value="Holiday Inn Express Mannheim - City Hauptbahnhof"/>
              <w:listItem w:displayText="Hilton Garden Inn Munich City Centre West &amp; Hampton by Hilton Munich City Centre West" w:value="Hilton Garden Inn Munich City Centre West &amp; Hampton by Hilton Munich City Centre West"/>
              <w:listItem w:displayText="Holiday Inn Munich Airport" w:value="Holiday Inn Munich Airport"/>
              <w:listItem w:displayText="Hampton by Hilton Nuremberg City Centre" w:value="Hampton by Hilton Nuremberg City Centre"/>
              <w:listItem w:displayText="Hampton by Hilton Stuttgart City Centre" w:value="Hampton by Hilton Stuttgart City Centre"/>
            </w:comboBox>
          </w:sdtPr>
          <w:sdtEndPr/>
          <w:sdtContent>
            <w:tc>
              <w:tcPr>
                <w:tcW w:w="76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4EF2222" w14:textId="6603CAF3" w:rsidR="009F34E3" w:rsidRPr="002118FF" w:rsidRDefault="009E11AD" w:rsidP="009E11A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40" w:lineRule="auto"/>
                  <w:jc w:val="left"/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</w:pPr>
                <w:r w:rsidRPr="006027A5">
                  <w:rPr>
                    <w:rStyle w:val="Platzhaltertext"/>
                    <w:rFonts w:eastAsiaTheme="minorHAnsi"/>
                    <w:color w:val="C00000"/>
                  </w:rPr>
                  <w:t>Wählen Sie ein Element aus.</w:t>
                </w:r>
              </w:p>
            </w:tc>
          </w:sdtContent>
        </w:sdt>
      </w:tr>
      <w:tr w:rsidR="009F34E3" w:rsidRPr="006615EC" w14:paraId="3BAD5171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5E398C57" w14:textId="77777777" w:rsidR="009F34E3" w:rsidRPr="00BA2EA4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BA2EA4">
              <w:rPr>
                <w:rFonts w:cs="Arial"/>
                <w:sz w:val="20"/>
                <w:szCs w:val="20"/>
                <w:lang w:val="de-DE"/>
              </w:rPr>
              <w:t>Standort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en-GB"/>
            </w:rPr>
            <w:alias w:val="Stadt"/>
            <w:tag w:val="Stadt"/>
            <w:id w:val="788404806"/>
            <w:placeholder>
              <w:docPart w:val="DefaultPlaceholder_1081868575"/>
            </w:placeholder>
            <w:showingPlcHdr/>
            <w15:color w:val="000000"/>
            <w:comboBox>
              <w:listItem w:displayText="-" w:value="-"/>
              <w:listItem w:displayText="Düsseldorf" w:value="Düsseldorf"/>
              <w:listItem w:displayText="Frankfurt am Main" w:value="Frankfurt am Main"/>
              <w:listItem w:displayText="Hallbergmoos" w:value="Hallbergmoos"/>
              <w:listItem w:displayText="Hamburg" w:value="Hamburg"/>
              <w:listItem w:displayText="Leipzig" w:value="Leipzig"/>
              <w:listItem w:displayText="Mannheim" w:value="Mannheim"/>
              <w:listItem w:displayText="München" w:value="München"/>
              <w:listItem w:displayText="Nürnberg" w:value="Nürnberg"/>
              <w:listItem w:displayText="Stuttgart" w:value="Stuttgart"/>
            </w:comboBox>
          </w:sdtPr>
          <w:sdtEndPr/>
          <w:sdtContent>
            <w:tc>
              <w:tcPr>
                <w:tcW w:w="76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0C9E043" w14:textId="77777777" w:rsidR="009F34E3" w:rsidRPr="006615EC" w:rsidRDefault="00C777AE" w:rsidP="00847CBC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40" w:lineRule="auto"/>
                  <w:jc w:val="left"/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</w:pPr>
                <w:r w:rsidRPr="006615EC">
                  <w:rPr>
                    <w:rStyle w:val="Platzhaltertext"/>
                    <w:color w:val="C00000"/>
                    <w:lang w:val="de-DE"/>
                  </w:rPr>
                  <w:t>Wählen Sie ein Element aus.</w:t>
                </w:r>
              </w:p>
            </w:tc>
          </w:sdtContent>
        </w:sdt>
      </w:tr>
      <w:tr w:rsidR="009F34E3" w:rsidRPr="009F34E3" w14:paraId="7F80F463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031A337F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Bereich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641A4" w14:textId="388BAD7B" w:rsidR="009F34E3" w:rsidRPr="009F34E3" w:rsidRDefault="00184C78" w:rsidP="00847CB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>
              <w:rPr>
                <w:rFonts w:cs="Arial"/>
                <w:spacing w:val="-2"/>
                <w:sz w:val="20"/>
                <w:szCs w:val="20"/>
                <w:lang w:val="de-DE"/>
              </w:rPr>
              <w:t>Breakfast</w:t>
            </w:r>
          </w:p>
        </w:tc>
      </w:tr>
      <w:tr w:rsidR="009F34E3" w:rsidRPr="009F34E3" w14:paraId="32D6C862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112C7992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Berichtet an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09666" w14:textId="5D328D43" w:rsidR="009F34E3" w:rsidRPr="009F34E3" w:rsidRDefault="00184C78" w:rsidP="00847CB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 w:rsidRPr="00184C78">
              <w:rPr>
                <w:rFonts w:cs="Arial"/>
                <w:spacing w:val="-2"/>
                <w:sz w:val="20"/>
                <w:szCs w:val="20"/>
                <w:lang w:val="de-DE"/>
              </w:rPr>
              <w:t>Breakfast Team Leader</w:t>
            </w:r>
          </w:p>
        </w:tc>
      </w:tr>
      <w:tr w:rsidR="009F34E3" w:rsidRPr="009F34E3" w14:paraId="017636DE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74D21EDB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BA2EA4">
              <w:rPr>
                <w:rFonts w:cs="Arial"/>
                <w:sz w:val="20"/>
                <w:szCs w:val="20"/>
                <w:lang w:val="de-DE"/>
              </w:rPr>
              <w:t>Zusammenarbeit intern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6ADCC" w14:textId="7C1F323B" w:rsidR="009F34E3" w:rsidRPr="009F34E3" w:rsidRDefault="00184C78" w:rsidP="00847CB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  <w:r w:rsidRPr="00184C78">
              <w:rPr>
                <w:rFonts w:cs="Arial"/>
                <w:spacing w:val="-2"/>
                <w:sz w:val="20"/>
                <w:szCs w:val="20"/>
                <w:lang w:val="en-GB"/>
              </w:rPr>
              <w:t>Hotel Management, Front Office, Maintenance</w:t>
            </w:r>
          </w:p>
        </w:tc>
      </w:tr>
    </w:tbl>
    <w:p w14:paraId="00733C89" w14:textId="541E161A" w:rsidR="006615EC" w:rsidRPr="002F5C04" w:rsidRDefault="006615EC" w:rsidP="00A9721C">
      <w:pPr>
        <w:spacing w:line="240" w:lineRule="auto"/>
        <w:ind w:left="-567" w:right="-569"/>
        <w:rPr>
          <w:rFonts w:cs="Arial"/>
          <w:color w:val="3C3C3C"/>
          <w:sz w:val="18"/>
          <w:szCs w:val="18"/>
          <w:lang w:val="de-DE" w:eastAsia="de-DE"/>
        </w:rPr>
      </w:pPr>
      <w:r w:rsidRPr="002F5C04">
        <w:rPr>
          <w:rFonts w:cs="Arial"/>
          <w:color w:val="3C3C3C"/>
          <w:sz w:val="18"/>
          <w:szCs w:val="18"/>
          <w:shd w:val="clear" w:color="auto" w:fill="FFFFFF"/>
          <w:lang w:val="de-DE" w:eastAsia="de-DE"/>
        </w:rPr>
        <w:t>*Aus Gründen der leichteren Lesbarkeit wurde für alle genannten Personen und Personengruppen das generische Maskulinum gewählt. Sämtliche Nennungen von Personen oder Personengruppen umfassen jedoch Angehörige aller Geschlechter.</w:t>
      </w:r>
      <w:bookmarkStart w:id="1" w:name="_GoBack"/>
      <w:bookmarkEnd w:id="1"/>
    </w:p>
    <w:p w14:paraId="2F238844" w14:textId="77777777" w:rsidR="009F34E3" w:rsidRPr="006615EC" w:rsidRDefault="009F34E3" w:rsidP="009F5804">
      <w:pPr>
        <w:spacing w:line="240" w:lineRule="auto"/>
        <w:ind w:left="-567"/>
        <w:contextualSpacing/>
        <w:rPr>
          <w:lang w:val="de-DE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9F34E3" w:rsidRPr="009F34E3" w14:paraId="0F9891BB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012F533A" w14:textId="77777777" w:rsidR="009F34E3" w:rsidRPr="005F7D31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5F7D31">
              <w:rPr>
                <w:rFonts w:cs="Arial"/>
                <w:b/>
                <w:sz w:val="20"/>
                <w:szCs w:val="20"/>
                <w:lang w:val="de-DE"/>
              </w:rPr>
              <w:t>Stellenziel</w:t>
            </w:r>
          </w:p>
        </w:tc>
      </w:tr>
      <w:tr w:rsidR="00184C78" w:rsidRPr="009F34E3" w14:paraId="16C5A548" w14:textId="77777777" w:rsidTr="00E76BE7">
        <w:trPr>
          <w:trHeight w:val="941"/>
        </w:trPr>
        <w:tc>
          <w:tcPr>
            <w:tcW w:w="10206" w:type="dxa"/>
          </w:tcPr>
          <w:p w14:paraId="6B1B70DC" w14:textId="61F99D36" w:rsidR="00184C78" w:rsidRPr="002118FF" w:rsidRDefault="00184C78" w:rsidP="00184C78">
            <w:pPr>
              <w:spacing w:before="120" w:after="100" w:line="276" w:lineRule="auto"/>
              <w:ind w:right="108"/>
              <w:rPr>
                <w:rFonts w:cs="Arial"/>
                <w:sz w:val="20"/>
                <w:szCs w:val="20"/>
                <w:lang w:val="de-DE" w:eastAsia="en-GB" w:bidi="th-TH"/>
              </w:rPr>
            </w:pPr>
            <w:r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Der</w:t>
            </w:r>
            <w:r w:rsidRPr="004F1F83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 </w:t>
            </w:r>
            <w:r w:rsidRPr="008C0828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Breakfast Team Member </w:t>
            </w:r>
            <w:r w:rsidRPr="004F1F83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ist am Frühstücksbuffet im Einsatz und nimmt dort die Gastgeberfunktion war. </w:t>
            </w:r>
            <w:r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Er</w:t>
            </w:r>
            <w:r w:rsidRPr="004F1F83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 sorgt für einen schnellen und freundlichen sowie fachgerechten Service im Frühstücksbereich. Ziel ist es, dem Gast einen optimalen Start in den Tag zu gewährleisten.</w:t>
            </w:r>
          </w:p>
        </w:tc>
      </w:tr>
    </w:tbl>
    <w:p w14:paraId="37626A49" w14:textId="77777777" w:rsidR="009F34E3" w:rsidRDefault="009F34E3" w:rsidP="009F5804">
      <w:pPr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2EA4" w:rsidRPr="009F34E3" w14:paraId="36B50669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55945606" w14:textId="77777777" w:rsidR="00BA2EA4" w:rsidRPr="005F7D31" w:rsidRDefault="00BA2EA4" w:rsidP="001D3B25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5F7D31">
              <w:rPr>
                <w:rFonts w:cs="Arial"/>
                <w:b/>
                <w:sz w:val="20"/>
                <w:szCs w:val="20"/>
                <w:lang w:val="de-DE"/>
              </w:rPr>
              <w:t>Aufgaben / Tätigkeiten</w:t>
            </w:r>
          </w:p>
        </w:tc>
      </w:tr>
      <w:tr w:rsidR="00BA2EA4" w:rsidRPr="009F34E3" w14:paraId="4703038E" w14:textId="77777777" w:rsidTr="00E76BE7">
        <w:trPr>
          <w:trHeight w:val="941"/>
        </w:trPr>
        <w:tc>
          <w:tcPr>
            <w:tcW w:w="10206" w:type="dxa"/>
          </w:tcPr>
          <w:p w14:paraId="4C9E26C0" w14:textId="77777777" w:rsidR="0044295D" w:rsidRDefault="0044295D" w:rsidP="0044295D">
            <w:pPr>
              <w:spacing w:line="240" w:lineRule="auto"/>
              <w:ind w:right="140"/>
              <w:contextualSpacing/>
              <w:rPr>
                <w:rFonts w:cs="Arial"/>
                <w:sz w:val="20"/>
                <w:szCs w:val="20"/>
                <w:lang w:val="de-DE"/>
              </w:rPr>
            </w:pPr>
          </w:p>
          <w:p w14:paraId="78FD8D2C" w14:textId="3A0428CE" w:rsidR="00184C78" w:rsidRPr="004F1F83" w:rsidRDefault="00184C78" w:rsidP="0044295D">
            <w:pPr>
              <w:spacing w:line="240" w:lineRule="auto"/>
              <w:ind w:right="140"/>
              <w:contextualSpacing/>
              <w:rPr>
                <w:rFonts w:cs="Arial"/>
                <w:sz w:val="20"/>
                <w:szCs w:val="20"/>
                <w:lang w:val="de-DE"/>
              </w:rPr>
            </w:pPr>
            <w:r w:rsidRPr="004F1F83">
              <w:rPr>
                <w:rFonts w:cs="Arial"/>
                <w:sz w:val="20"/>
                <w:szCs w:val="20"/>
                <w:lang w:val="de-DE"/>
              </w:rPr>
              <w:t>Gästeerlebnis</w:t>
            </w:r>
            <w:r>
              <w:rPr>
                <w:rFonts w:cs="Arial"/>
                <w:sz w:val="20"/>
                <w:szCs w:val="20"/>
                <w:lang w:val="de-DE"/>
              </w:rPr>
              <w:t>:</w:t>
            </w:r>
          </w:p>
          <w:p w14:paraId="321DB9A9" w14:textId="77777777" w:rsidR="00184C78" w:rsidRPr="004F1F83" w:rsidRDefault="00184C78" w:rsidP="004429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4F1F83">
              <w:rPr>
                <w:rFonts w:cs="Arial"/>
                <w:sz w:val="20"/>
                <w:szCs w:val="20"/>
                <w:lang w:val="de-DE" w:eastAsia="de-DE"/>
              </w:rPr>
              <w:t>Begrüßung des Gasts bei Betreten des Frühstückbereichs</w:t>
            </w:r>
          </w:p>
          <w:p w14:paraId="396858CB" w14:textId="77777777" w:rsidR="00184C78" w:rsidRPr="004F1F83" w:rsidRDefault="00184C78" w:rsidP="004429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4F1F83">
              <w:rPr>
                <w:rFonts w:cs="Arial"/>
                <w:sz w:val="20"/>
                <w:szCs w:val="20"/>
                <w:lang w:val="de-DE" w:eastAsia="de-DE"/>
              </w:rPr>
              <w:t>Betreuung der Gäste, Hilfestellung bei Wünschen, Reklamationen und Anregungen</w:t>
            </w:r>
          </w:p>
          <w:p w14:paraId="732339C3" w14:textId="77777777" w:rsidR="00184C78" w:rsidRPr="004F1F83" w:rsidRDefault="00184C78" w:rsidP="004429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4F1F83">
              <w:rPr>
                <w:rFonts w:cs="Arial"/>
                <w:sz w:val="20"/>
                <w:szCs w:val="20"/>
                <w:lang w:val="de-DE" w:eastAsia="de-DE"/>
              </w:rPr>
              <w:t>Repräsentation des Unternehmens</w:t>
            </w:r>
          </w:p>
          <w:p w14:paraId="296BDBC3" w14:textId="77777777" w:rsidR="00184C78" w:rsidRPr="002149EE" w:rsidRDefault="00184C78" w:rsidP="004429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  <w:r w:rsidRPr="002149EE">
              <w:rPr>
                <w:rFonts w:cs="Arial"/>
                <w:sz w:val="20"/>
                <w:szCs w:val="20"/>
                <w:lang w:eastAsia="de-DE"/>
              </w:rPr>
              <w:t>Guest Relation (</w:t>
            </w:r>
            <w:proofErr w:type="spellStart"/>
            <w:r w:rsidRPr="002149EE">
              <w:rPr>
                <w:rFonts w:cs="Arial"/>
                <w:sz w:val="20"/>
                <w:szCs w:val="20"/>
                <w:lang w:eastAsia="de-DE"/>
              </w:rPr>
              <w:t>Kommunikation</w:t>
            </w:r>
            <w:proofErr w:type="spellEnd"/>
            <w:r w:rsidRPr="002149EE">
              <w:rPr>
                <w:rFonts w:cs="Arial"/>
                <w:sz w:val="20"/>
                <w:szCs w:val="20"/>
                <w:lang w:eastAsia="de-DE"/>
              </w:rPr>
              <w:t>, „Small Talk“)</w:t>
            </w:r>
          </w:p>
          <w:p w14:paraId="29DA8D4D" w14:textId="77777777" w:rsidR="00184C78" w:rsidRPr="004F1F83" w:rsidRDefault="00184C78" w:rsidP="004429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4F1F83">
              <w:rPr>
                <w:rFonts w:cs="Arial"/>
                <w:sz w:val="20"/>
                <w:szCs w:val="20"/>
                <w:lang w:val="de-DE" w:eastAsia="de-DE"/>
              </w:rPr>
              <w:t>Veranlassen geeigneter Maßnahmen zur Beseitigung etwaiger Mängel</w:t>
            </w:r>
          </w:p>
          <w:p w14:paraId="406B850F" w14:textId="77777777" w:rsidR="00184C78" w:rsidRPr="004F1F83" w:rsidRDefault="00184C78" w:rsidP="0044295D">
            <w:pPr>
              <w:shd w:val="clear" w:color="auto" w:fill="FFFFFF"/>
              <w:spacing w:line="240" w:lineRule="auto"/>
              <w:ind w:left="720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77DC723A" w14:textId="77777777" w:rsidR="00184C78" w:rsidRPr="004F1F83" w:rsidRDefault="00184C78" w:rsidP="0044295D">
            <w:pPr>
              <w:spacing w:line="240" w:lineRule="auto"/>
              <w:ind w:right="140"/>
              <w:contextualSpacing/>
              <w:rPr>
                <w:rFonts w:cs="Arial"/>
                <w:sz w:val="20"/>
                <w:szCs w:val="20"/>
                <w:lang w:val="de-DE"/>
              </w:rPr>
            </w:pPr>
            <w:r w:rsidRPr="004F1F83">
              <w:rPr>
                <w:rFonts w:cs="Arial"/>
                <w:sz w:val="20"/>
                <w:szCs w:val="20"/>
                <w:lang w:val="de-DE"/>
              </w:rPr>
              <w:t>Frühstücksbuffet</w:t>
            </w:r>
            <w:r>
              <w:rPr>
                <w:rFonts w:cs="Arial"/>
                <w:sz w:val="20"/>
                <w:szCs w:val="20"/>
                <w:lang w:val="de-DE"/>
              </w:rPr>
              <w:t>:</w:t>
            </w:r>
          </w:p>
          <w:p w14:paraId="5F171CD8" w14:textId="77777777" w:rsidR="00184C78" w:rsidRPr="004F1F83" w:rsidRDefault="00184C78" w:rsidP="004429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4F1F83">
              <w:rPr>
                <w:rFonts w:cs="Arial"/>
                <w:sz w:val="20"/>
                <w:szCs w:val="20"/>
                <w:lang w:val="de-DE" w:eastAsia="de-DE"/>
              </w:rPr>
              <w:t>Vorbereitung und Bereitstellen von Mise en Place (Besteck, Geschirr, etc.)</w:t>
            </w:r>
          </w:p>
          <w:p w14:paraId="14BA7B63" w14:textId="77777777" w:rsidR="00184C78" w:rsidRPr="004F1F83" w:rsidRDefault="00184C78" w:rsidP="004429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4F1F83">
              <w:rPr>
                <w:rFonts w:cs="Arial"/>
                <w:sz w:val="20"/>
                <w:szCs w:val="20"/>
                <w:lang w:val="de-DE" w:eastAsia="de-DE"/>
              </w:rPr>
              <w:t>Eindecken der Tische und Abräumen von Geschirr</w:t>
            </w:r>
          </w:p>
          <w:p w14:paraId="511C548A" w14:textId="77777777" w:rsidR="00184C78" w:rsidRPr="004F1F83" w:rsidRDefault="00184C78" w:rsidP="004429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4F1F83">
              <w:rPr>
                <w:rFonts w:cs="Arial"/>
                <w:sz w:val="20"/>
                <w:szCs w:val="20"/>
                <w:lang w:val="de-DE" w:eastAsia="de-DE"/>
              </w:rPr>
              <w:t>Ein- und Ausräumen der Geschirrspülmaschine</w:t>
            </w:r>
          </w:p>
          <w:p w14:paraId="46E4083A" w14:textId="77777777" w:rsidR="00184C78" w:rsidRPr="004F1F83" w:rsidRDefault="00184C78" w:rsidP="004429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4F1F83">
              <w:rPr>
                <w:rFonts w:cs="Arial"/>
                <w:sz w:val="20"/>
                <w:szCs w:val="20"/>
                <w:lang w:val="de-DE" w:eastAsia="de-DE"/>
              </w:rPr>
              <w:t>Auffüllen von Buffetbestandteilen</w:t>
            </w:r>
          </w:p>
          <w:p w14:paraId="351C6799" w14:textId="77777777" w:rsidR="00184C78" w:rsidRPr="004F1F83" w:rsidRDefault="00184C78" w:rsidP="004429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4F1F83">
              <w:rPr>
                <w:rFonts w:cs="Arial"/>
                <w:sz w:val="20"/>
                <w:szCs w:val="20"/>
                <w:lang w:val="de-DE" w:eastAsia="de-DE"/>
              </w:rPr>
              <w:t>Vor- und Zubereitung von warmen und kalten Frühstücksbestandteilen</w:t>
            </w:r>
          </w:p>
          <w:p w14:paraId="1DBF19D9" w14:textId="77777777" w:rsidR="00184C78" w:rsidRPr="004F1F83" w:rsidRDefault="00184C78" w:rsidP="004429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4F1F83">
              <w:rPr>
                <w:rFonts w:cs="Arial"/>
                <w:sz w:val="20"/>
                <w:szCs w:val="20"/>
                <w:lang w:val="de-DE" w:eastAsia="de-DE"/>
              </w:rPr>
              <w:t>Anrichten von Wurst- und Käseplatten</w:t>
            </w:r>
          </w:p>
          <w:p w14:paraId="474F5553" w14:textId="77777777" w:rsidR="00184C78" w:rsidRPr="004F1F83" w:rsidRDefault="00184C78" w:rsidP="004429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4F1F83">
              <w:rPr>
                <w:rFonts w:cs="Arial"/>
                <w:sz w:val="20"/>
                <w:szCs w:val="20"/>
                <w:lang w:val="de-DE" w:eastAsia="de-DE"/>
              </w:rPr>
              <w:t>Pflege der Kaffee- und Saftmaschinen</w:t>
            </w:r>
          </w:p>
          <w:p w14:paraId="49893388" w14:textId="77777777" w:rsidR="00184C78" w:rsidRPr="004F1F83" w:rsidRDefault="00184C78" w:rsidP="004429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4F1F83">
              <w:rPr>
                <w:rFonts w:cs="Arial"/>
                <w:sz w:val="20"/>
                <w:szCs w:val="20"/>
                <w:lang w:val="de-DE" w:eastAsia="de-DE"/>
              </w:rPr>
              <w:t>Zubereitung von Frühstücksbackwaren und Kontrolle der hoteleigenen Backvorgänge</w:t>
            </w:r>
          </w:p>
          <w:p w14:paraId="2F8AD534" w14:textId="77777777" w:rsidR="00184C78" w:rsidRPr="004F1F83" w:rsidRDefault="00184C78" w:rsidP="004429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4F1F83">
              <w:rPr>
                <w:rFonts w:cs="Arial"/>
                <w:sz w:val="20"/>
                <w:szCs w:val="20"/>
                <w:lang w:val="de-DE" w:eastAsia="de-DE"/>
              </w:rPr>
              <w:t>Kontrolle der zugeteilten Stationen auf Sauberkeit, Vollständigkeit und Ordnung</w:t>
            </w:r>
          </w:p>
          <w:p w14:paraId="7C21FBD6" w14:textId="77777777" w:rsidR="00184C78" w:rsidRPr="004F1F83" w:rsidRDefault="00184C78" w:rsidP="004429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4F1F83">
              <w:rPr>
                <w:rFonts w:cs="Arial"/>
                <w:sz w:val="20"/>
                <w:szCs w:val="20"/>
                <w:lang w:val="de-DE" w:eastAsia="de-DE"/>
              </w:rPr>
              <w:t>Sicherstellung eines reibungslosen Serviceablaufs</w:t>
            </w:r>
          </w:p>
          <w:p w14:paraId="3EC739AD" w14:textId="77777777" w:rsidR="00184C78" w:rsidRPr="004F1F83" w:rsidRDefault="00184C78" w:rsidP="0044295D">
            <w:pPr>
              <w:shd w:val="clear" w:color="auto" w:fill="FFFFFF"/>
              <w:spacing w:line="240" w:lineRule="auto"/>
              <w:ind w:left="720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7BFC8247" w14:textId="77777777" w:rsidR="00184C78" w:rsidRPr="004F1F83" w:rsidRDefault="00184C78" w:rsidP="0044295D">
            <w:pPr>
              <w:spacing w:line="240" w:lineRule="auto"/>
              <w:ind w:right="140"/>
              <w:contextualSpacing/>
              <w:rPr>
                <w:rFonts w:cs="Arial"/>
                <w:sz w:val="20"/>
                <w:szCs w:val="20"/>
                <w:lang w:val="de-DE"/>
              </w:rPr>
            </w:pPr>
            <w:r w:rsidRPr="004F1F83">
              <w:rPr>
                <w:rFonts w:cs="Arial"/>
                <w:sz w:val="20"/>
                <w:szCs w:val="20"/>
                <w:lang w:val="de-DE" w:eastAsia="de-DE"/>
              </w:rPr>
              <w:t>Warenbestellung</w:t>
            </w:r>
            <w:r>
              <w:rPr>
                <w:rFonts w:cs="Arial"/>
                <w:sz w:val="20"/>
                <w:szCs w:val="20"/>
                <w:lang w:val="de-DE" w:eastAsia="de-DE"/>
              </w:rPr>
              <w:t>:</w:t>
            </w:r>
          </w:p>
          <w:p w14:paraId="211ED53B" w14:textId="77777777" w:rsidR="00184C78" w:rsidRPr="004F1F83" w:rsidRDefault="00184C78" w:rsidP="004429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4F1F83">
              <w:rPr>
                <w:rFonts w:cs="Arial"/>
                <w:sz w:val="20"/>
                <w:szCs w:val="20"/>
                <w:lang w:val="de-DE" w:eastAsia="de-DE"/>
              </w:rPr>
              <w:t>Tägliche Kontrolle der Kühlschränke, des Waren- und Getränkelagers</w:t>
            </w:r>
          </w:p>
          <w:p w14:paraId="36E70097" w14:textId="77777777" w:rsidR="00184C78" w:rsidRPr="004F1F83" w:rsidRDefault="00184C78" w:rsidP="004429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4F1F83">
              <w:rPr>
                <w:rFonts w:cs="Arial"/>
                <w:sz w:val="20"/>
                <w:szCs w:val="20"/>
                <w:lang w:val="de-DE" w:eastAsia="de-DE"/>
              </w:rPr>
              <w:t>Lebensmittelbestellungen vorbereiten und dabei die Lagerbestände im Blick behalten</w:t>
            </w:r>
          </w:p>
          <w:p w14:paraId="570E779F" w14:textId="77777777" w:rsidR="00184C78" w:rsidRDefault="00184C78" w:rsidP="004429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4F1F83">
              <w:rPr>
                <w:rFonts w:cs="Arial"/>
                <w:sz w:val="20"/>
                <w:szCs w:val="20"/>
                <w:lang w:val="de-DE" w:eastAsia="de-DE"/>
              </w:rPr>
              <w:t>Warenannahme und Kontrolle (Prüfen der Liefermenge, Qualität, Menge und Abgleich mit dem Bestellbuch)</w:t>
            </w:r>
          </w:p>
          <w:p w14:paraId="610FF5A3" w14:textId="77777777" w:rsidR="00184C78" w:rsidRPr="009E1F4D" w:rsidRDefault="00184C78" w:rsidP="004429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9E1F4D">
              <w:rPr>
                <w:rFonts w:cs="Arial"/>
                <w:sz w:val="20"/>
                <w:szCs w:val="20"/>
                <w:lang w:val="de-DE" w:eastAsia="de-DE"/>
              </w:rPr>
              <w:t>Fachgerechte Einlagerung der Waren</w:t>
            </w:r>
          </w:p>
          <w:p w14:paraId="39ED4255" w14:textId="1DE4227F" w:rsidR="00184C78" w:rsidRDefault="00184C78" w:rsidP="0044295D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p w14:paraId="540C1E27" w14:textId="6FEDAAF6" w:rsidR="0044295D" w:rsidRDefault="0044295D" w:rsidP="0044295D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p w14:paraId="0BC495AF" w14:textId="77777777" w:rsidR="0044295D" w:rsidRDefault="0044295D" w:rsidP="0044295D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p w14:paraId="583D1AF5" w14:textId="77777777" w:rsidR="00184C78" w:rsidRPr="004F1F83" w:rsidRDefault="00184C78" w:rsidP="0044295D">
            <w:pPr>
              <w:spacing w:line="240" w:lineRule="auto"/>
              <w:ind w:right="140"/>
              <w:contextualSpacing/>
              <w:rPr>
                <w:rFonts w:cs="Arial"/>
                <w:sz w:val="20"/>
                <w:szCs w:val="20"/>
                <w:lang w:val="de-DE"/>
              </w:rPr>
            </w:pPr>
            <w:r w:rsidRPr="004F1F83">
              <w:rPr>
                <w:rFonts w:cs="Arial"/>
                <w:sz w:val="20"/>
                <w:szCs w:val="20"/>
                <w:lang w:val="de-DE" w:eastAsia="de-DE"/>
              </w:rPr>
              <w:t>Hygiene</w:t>
            </w:r>
            <w:r>
              <w:rPr>
                <w:rFonts w:cs="Arial"/>
                <w:sz w:val="20"/>
                <w:szCs w:val="20"/>
                <w:lang w:val="de-DE" w:eastAsia="de-DE"/>
              </w:rPr>
              <w:t>:</w:t>
            </w:r>
          </w:p>
          <w:p w14:paraId="3B400CBC" w14:textId="77777777" w:rsidR="00184C78" w:rsidRPr="004F1F83" w:rsidRDefault="00184C78" w:rsidP="004429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4F1F83">
              <w:rPr>
                <w:rFonts w:cs="Arial"/>
                <w:sz w:val="20"/>
                <w:szCs w:val="20"/>
                <w:lang w:val="de-DE" w:eastAsia="de-DE"/>
              </w:rPr>
              <w:t xml:space="preserve">Sauberkeit im Gästebereich (inkl. Gäste-WC) prüfen </w:t>
            </w:r>
          </w:p>
          <w:p w14:paraId="23355912" w14:textId="77777777" w:rsidR="00184C78" w:rsidRPr="004F1F83" w:rsidRDefault="00184C78" w:rsidP="004429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4F1F83">
              <w:rPr>
                <w:rFonts w:cs="Arial"/>
                <w:sz w:val="20"/>
                <w:szCs w:val="20"/>
                <w:lang w:val="de-DE" w:eastAsia="de-DE"/>
              </w:rPr>
              <w:t>Arbeiten nach den Hygienevorschriften (HACCP) inkl. Führen der ausliegenden Kontrolllisten</w:t>
            </w:r>
          </w:p>
          <w:p w14:paraId="50A6DA09" w14:textId="77777777" w:rsidR="00184C78" w:rsidRPr="004F1F83" w:rsidRDefault="00184C78" w:rsidP="004429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4F1F83">
              <w:rPr>
                <w:rFonts w:cs="Arial"/>
                <w:sz w:val="20"/>
                <w:szCs w:val="20"/>
                <w:lang w:val="de-DE" w:eastAsia="de-DE"/>
              </w:rPr>
              <w:t>Alle Arbeitsflächen stets sauber halten und am Ende des Frühstücks gründlich reinigen</w:t>
            </w:r>
          </w:p>
          <w:p w14:paraId="2C076496" w14:textId="77777777" w:rsidR="00184C78" w:rsidRPr="004F1F83" w:rsidRDefault="00184C78" w:rsidP="004429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4F1F83">
              <w:rPr>
                <w:rFonts w:cs="Arial"/>
                <w:sz w:val="20"/>
                <w:szCs w:val="20"/>
                <w:lang w:val="de-DE" w:eastAsia="de-DE"/>
              </w:rPr>
              <w:t>Turnusmäßige Reinigungsarbeiten planen (Hygieneplan) und durchführen</w:t>
            </w:r>
          </w:p>
          <w:p w14:paraId="32AA95C0" w14:textId="77777777" w:rsidR="00184C78" w:rsidRPr="004F1F83" w:rsidRDefault="00184C78" w:rsidP="004429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4F1F83">
              <w:rPr>
                <w:rFonts w:cs="Arial"/>
                <w:sz w:val="20"/>
                <w:szCs w:val="20"/>
                <w:lang w:val="de-DE" w:eastAsia="de-DE"/>
              </w:rPr>
              <w:t>Meldung defekter Geräte an die Frühstücksleitung</w:t>
            </w:r>
          </w:p>
          <w:p w14:paraId="331092FF" w14:textId="77777777" w:rsidR="009E11AD" w:rsidRDefault="00184C78" w:rsidP="004429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4F1F83">
              <w:rPr>
                <w:rFonts w:cs="Arial"/>
                <w:sz w:val="20"/>
                <w:szCs w:val="20"/>
                <w:lang w:val="de-DE" w:eastAsia="de-DE"/>
              </w:rPr>
              <w:t>Vorschriften und Grundsätze zur Personal- und Betriebshygiene anwenden</w:t>
            </w:r>
          </w:p>
          <w:p w14:paraId="59C3C901" w14:textId="11F304EC" w:rsidR="0044295D" w:rsidRPr="00184C78" w:rsidRDefault="0044295D" w:rsidP="0044295D">
            <w:p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</w:p>
        </w:tc>
      </w:tr>
    </w:tbl>
    <w:p w14:paraId="59AC3068" w14:textId="77777777" w:rsidR="00BA2EA4" w:rsidRDefault="00BA2EA4" w:rsidP="0044295D">
      <w:pPr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2EA4" w:rsidRPr="009F34E3" w14:paraId="069A1129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3DC9ED1C" w14:textId="0E02BB26" w:rsidR="00BA2EA4" w:rsidRPr="005F7D31" w:rsidRDefault="006615EC" w:rsidP="0044295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Kompetenzen / Fähigkeiten</w:t>
            </w:r>
          </w:p>
        </w:tc>
      </w:tr>
      <w:tr w:rsidR="00BA2EA4" w:rsidRPr="009F34E3" w14:paraId="57883634" w14:textId="77777777" w:rsidTr="00E76BE7">
        <w:trPr>
          <w:trHeight w:val="941"/>
        </w:trPr>
        <w:tc>
          <w:tcPr>
            <w:tcW w:w="10206" w:type="dxa"/>
          </w:tcPr>
          <w:p w14:paraId="6ABCEF89" w14:textId="77777777" w:rsidR="0044295D" w:rsidRDefault="0044295D" w:rsidP="0044295D">
            <w:p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002872D0" w14:textId="6A416B44" w:rsidR="00184C78" w:rsidRDefault="00184C78" w:rsidP="0044295D">
            <w:p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Fachliche Kompetenz</w:t>
            </w:r>
          </w:p>
          <w:p w14:paraId="2AC93795" w14:textId="77777777" w:rsidR="00184C78" w:rsidRPr="00F04ABF" w:rsidRDefault="00184C78" w:rsidP="0044295D">
            <w:pPr>
              <w:pStyle w:val="Listenabsatz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F04ABF">
              <w:rPr>
                <w:rFonts w:cs="Arial"/>
                <w:sz w:val="20"/>
                <w:szCs w:val="20"/>
                <w:lang w:val="de-DE" w:eastAsia="de-DE"/>
              </w:rPr>
              <w:t xml:space="preserve">Ausbildung </w:t>
            </w:r>
            <w:r>
              <w:rPr>
                <w:rFonts w:cs="Arial"/>
                <w:sz w:val="20"/>
                <w:szCs w:val="20"/>
                <w:lang w:val="de-DE" w:eastAsia="de-DE"/>
              </w:rPr>
              <w:t>im Gastgewerbe</w:t>
            </w:r>
            <w:r w:rsidRPr="00F04ABF">
              <w:rPr>
                <w:rFonts w:cs="Arial"/>
                <w:sz w:val="20"/>
                <w:szCs w:val="20"/>
                <w:lang w:val="de-DE" w:eastAsia="de-DE"/>
              </w:rPr>
              <w:t xml:space="preserve"> oder eine ähnliche Qualifikation</w:t>
            </w:r>
          </w:p>
          <w:p w14:paraId="04661471" w14:textId="77777777" w:rsidR="00184C78" w:rsidRPr="00F04ABF" w:rsidRDefault="00184C78" w:rsidP="0044295D">
            <w:pPr>
              <w:pStyle w:val="Listenabsatz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F04ABF">
              <w:rPr>
                <w:rFonts w:cs="Arial"/>
                <w:sz w:val="20"/>
                <w:szCs w:val="20"/>
                <w:lang w:val="de-DE" w:eastAsia="de-DE"/>
              </w:rPr>
              <w:t xml:space="preserve">Berufserfahrung </w:t>
            </w:r>
            <w:r>
              <w:rPr>
                <w:rFonts w:cs="Arial"/>
                <w:sz w:val="20"/>
                <w:szCs w:val="20"/>
                <w:lang w:val="de-DE" w:eastAsia="de-DE"/>
              </w:rPr>
              <w:t>im Service oder in der Küche</w:t>
            </w:r>
          </w:p>
          <w:p w14:paraId="5B2AF596" w14:textId="77777777" w:rsidR="00184C78" w:rsidRPr="00F04ABF" w:rsidRDefault="00184C78" w:rsidP="0044295D">
            <w:pPr>
              <w:pStyle w:val="Listenabsatz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F04ABF">
              <w:rPr>
                <w:rFonts w:cs="Arial"/>
                <w:sz w:val="20"/>
                <w:szCs w:val="20"/>
                <w:lang w:val="de-DE" w:eastAsia="de-DE"/>
              </w:rPr>
              <w:t>Gute Deutschkenntnisse sowie guter sprachlicher Ausdruck, Fremdsprachenkenntnisse (mind. gute Englischkenntnisse, weitere Sprachen von Vorteil)</w:t>
            </w:r>
          </w:p>
          <w:p w14:paraId="1A1C60B9" w14:textId="77777777" w:rsidR="00184C78" w:rsidRPr="00F04ABF" w:rsidRDefault="00184C78" w:rsidP="0044295D">
            <w:pPr>
              <w:pStyle w:val="Listenabsatz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F04ABF">
              <w:rPr>
                <w:rFonts w:cs="Arial"/>
                <w:sz w:val="20"/>
                <w:szCs w:val="20"/>
                <w:lang w:val="de-DE" w:eastAsia="de-DE"/>
              </w:rPr>
              <w:t xml:space="preserve">Lückenlose Kenntnisse über das Hotel und die Hilton Gruppe </w:t>
            </w:r>
          </w:p>
          <w:p w14:paraId="4DB75BE5" w14:textId="77777777" w:rsidR="00184C78" w:rsidRDefault="00184C78" w:rsidP="0044295D">
            <w:p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0E4D2CFF" w14:textId="77777777" w:rsidR="00184C78" w:rsidRPr="002118FF" w:rsidRDefault="00184C78" w:rsidP="0044295D">
            <w:pPr>
              <w:pStyle w:val="Listenabsatz"/>
              <w:spacing w:line="240" w:lineRule="auto"/>
              <w:ind w:left="0" w:right="140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Soziale Kompetenz</w:t>
            </w:r>
          </w:p>
          <w:p w14:paraId="41C3ED15" w14:textId="77777777" w:rsidR="00184C78" w:rsidRPr="002118FF" w:rsidRDefault="00184C78" w:rsidP="0044295D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Sehr gute und sichere Umgangsformen, gepflegtes Äußeres</w:t>
            </w:r>
          </w:p>
          <w:p w14:paraId="146B0C2F" w14:textId="77777777" w:rsidR="00184C78" w:rsidRPr="002118FF" w:rsidRDefault="00184C78" w:rsidP="0044295D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Offenes Wesen, Freude am Umgang mit Menschen unterschiedlicher Kulturen</w:t>
            </w:r>
          </w:p>
          <w:p w14:paraId="69BF1A79" w14:textId="77777777" w:rsidR="00184C78" w:rsidRDefault="00184C78" w:rsidP="0044295D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Teamfähigkeit</w:t>
            </w:r>
            <w:r>
              <w:rPr>
                <w:rFonts w:cs="Arial"/>
                <w:sz w:val="20"/>
                <w:szCs w:val="20"/>
                <w:lang w:val="de-DE" w:eastAsia="de-DE"/>
              </w:rPr>
              <w:t xml:space="preserve"> </w:t>
            </w:r>
          </w:p>
          <w:p w14:paraId="63678506" w14:textId="77777777" w:rsidR="00184C78" w:rsidRDefault="00184C78" w:rsidP="0044295D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 xml:space="preserve">Kommunikativ </w:t>
            </w:r>
          </w:p>
          <w:p w14:paraId="156714B1" w14:textId="4810824F" w:rsidR="00184C78" w:rsidRDefault="00184C78" w:rsidP="0044295D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Gast-/Serviceorientierung</w:t>
            </w:r>
          </w:p>
          <w:p w14:paraId="3C63E944" w14:textId="77777777" w:rsidR="003A76B7" w:rsidRPr="002149EE" w:rsidRDefault="003A76B7" w:rsidP="003A76B7">
            <w:p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2E919827" w14:textId="77777777" w:rsidR="00184C78" w:rsidRDefault="00184C78" w:rsidP="0044295D">
            <w:pPr>
              <w:pStyle w:val="Listenabsatz"/>
              <w:spacing w:line="240" w:lineRule="auto"/>
              <w:ind w:left="0" w:right="140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Persönliche Kompetenz</w:t>
            </w:r>
          </w:p>
          <w:p w14:paraId="2286DF72" w14:textId="77777777" w:rsidR="00184C78" w:rsidRPr="002118FF" w:rsidRDefault="00184C78" w:rsidP="0044295D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Belastbarkeit, Stressresistenz</w:t>
            </w:r>
          </w:p>
          <w:p w14:paraId="2B36D2A3" w14:textId="77777777" w:rsidR="00184C78" w:rsidRPr="002118FF" w:rsidRDefault="00184C78" w:rsidP="0044295D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Wille zur Weiterbildung</w:t>
            </w:r>
          </w:p>
          <w:p w14:paraId="713B6FDC" w14:textId="77777777" w:rsidR="00184C78" w:rsidRPr="002118FF" w:rsidRDefault="00184C78" w:rsidP="0044295D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Loyalität</w:t>
            </w:r>
            <w:r>
              <w:rPr>
                <w:rFonts w:cs="Arial"/>
                <w:sz w:val="20"/>
                <w:szCs w:val="20"/>
                <w:lang w:val="de-DE" w:eastAsia="de-DE"/>
              </w:rPr>
              <w:t>,</w:t>
            </w:r>
            <w:r w:rsidRPr="002118FF">
              <w:rPr>
                <w:rFonts w:cs="Arial"/>
                <w:sz w:val="20"/>
                <w:szCs w:val="20"/>
                <w:lang w:val="de-DE" w:eastAsia="de-DE"/>
              </w:rPr>
              <w:t xml:space="preserve"> Verschwiegenheit, Ehrlichkeit</w:t>
            </w:r>
          </w:p>
          <w:p w14:paraId="103F310D" w14:textId="77777777" w:rsidR="00184C78" w:rsidRPr="002118FF" w:rsidRDefault="00184C78" w:rsidP="0044295D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Zuverlässigkeit</w:t>
            </w:r>
          </w:p>
          <w:p w14:paraId="63498960" w14:textId="77777777" w:rsidR="00184C78" w:rsidRPr="002118FF" w:rsidRDefault="00184C78" w:rsidP="0044295D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Eigenmotivation</w:t>
            </w:r>
          </w:p>
          <w:p w14:paraId="172816EC" w14:textId="77777777" w:rsidR="00184C78" w:rsidRDefault="00184C78" w:rsidP="0044295D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Selbständigkeit</w:t>
            </w:r>
          </w:p>
          <w:p w14:paraId="7804168D" w14:textId="77777777" w:rsidR="00184C78" w:rsidRDefault="00184C78" w:rsidP="0044295D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Flexibilität</w:t>
            </w:r>
          </w:p>
          <w:p w14:paraId="4FE20F9D" w14:textId="77777777" w:rsidR="00184C78" w:rsidRDefault="00184C78" w:rsidP="0044295D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Genauigkeit</w:t>
            </w:r>
          </w:p>
          <w:p w14:paraId="2E7DE58F" w14:textId="77777777" w:rsidR="00184C78" w:rsidRPr="006500B9" w:rsidRDefault="00184C78" w:rsidP="0044295D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6500B9">
              <w:rPr>
                <w:rFonts w:cs="Arial"/>
                <w:sz w:val="20"/>
                <w:szCs w:val="20"/>
                <w:lang w:val="de-DE" w:eastAsia="de-DE"/>
              </w:rPr>
              <w:t>Sehr guter sprachlicher Ausdruck</w:t>
            </w:r>
          </w:p>
          <w:p w14:paraId="2EDC6B87" w14:textId="77777777" w:rsidR="00184C78" w:rsidRDefault="00184C78" w:rsidP="0044295D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Unternehmerisches Denken</w:t>
            </w:r>
          </w:p>
          <w:p w14:paraId="5915E5F2" w14:textId="77777777" w:rsidR="00184C78" w:rsidRDefault="00184C78" w:rsidP="0044295D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Anpassungsfähigkeit an neue Gegebenheiten</w:t>
            </w:r>
          </w:p>
          <w:p w14:paraId="2BF0A0B9" w14:textId="77777777" w:rsidR="00184C78" w:rsidRDefault="00184C78" w:rsidP="0044295D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Kritikfähig und lösungsorientiert</w:t>
            </w:r>
          </w:p>
          <w:p w14:paraId="2C506915" w14:textId="77777777" w:rsidR="009E11AD" w:rsidRDefault="00184C78" w:rsidP="0044295D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184C78">
              <w:rPr>
                <w:rFonts w:cs="Arial"/>
                <w:sz w:val="20"/>
                <w:szCs w:val="20"/>
                <w:lang w:val="de-DE" w:eastAsia="de-DE"/>
              </w:rPr>
              <w:t>Strukturiert, effizient</w:t>
            </w:r>
          </w:p>
          <w:p w14:paraId="5F90F808" w14:textId="6A6E80CF" w:rsidR="0044295D" w:rsidRPr="0044295D" w:rsidRDefault="0044295D" w:rsidP="0044295D">
            <w:p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</w:p>
        </w:tc>
      </w:tr>
    </w:tbl>
    <w:p w14:paraId="6C89467C" w14:textId="77777777" w:rsidR="006615EC" w:rsidRDefault="006615EC" w:rsidP="00DC3137">
      <w:pPr>
        <w:tabs>
          <w:tab w:val="left" w:pos="5040"/>
        </w:tabs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6615EC" w:rsidRPr="009F34E3" w14:paraId="6D29C257" w14:textId="77777777" w:rsidTr="00230DAA">
        <w:trPr>
          <w:trHeight w:val="397"/>
        </w:trPr>
        <w:tc>
          <w:tcPr>
            <w:tcW w:w="10206" w:type="dxa"/>
            <w:tcBorders>
              <w:bottom w:val="single" w:sz="12" w:space="0" w:color="auto"/>
            </w:tcBorders>
            <w:shd w:val="clear" w:color="auto" w:fill="D3DAE5"/>
            <w:vAlign w:val="center"/>
          </w:tcPr>
          <w:p w14:paraId="6961EF64" w14:textId="77777777" w:rsidR="006615EC" w:rsidRPr="0044295D" w:rsidRDefault="006615EC" w:rsidP="00230DAA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bookmarkStart w:id="2" w:name="_Hlk70616646"/>
            <w:r w:rsidRPr="0044295D">
              <w:rPr>
                <w:rFonts w:cs="Arial"/>
                <w:b/>
                <w:bCs/>
                <w:sz w:val="20"/>
                <w:szCs w:val="20"/>
                <w:lang w:val="de-DE"/>
              </w:rPr>
              <w:t>Arbeitsorganisation</w:t>
            </w:r>
          </w:p>
        </w:tc>
      </w:tr>
      <w:tr w:rsidR="006615EC" w:rsidRPr="0094347E" w14:paraId="54F21770" w14:textId="77777777" w:rsidTr="00230DAA">
        <w:trPr>
          <w:trHeight w:val="1204"/>
        </w:trPr>
        <w:tc>
          <w:tcPr>
            <w:tcW w:w="10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117CD6" w14:textId="42ABD9AF" w:rsidR="006615EC" w:rsidRDefault="006615EC" w:rsidP="0044295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after="100" w:line="276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Die Arbeit des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-785276868"/>
                <w:placeholder>
                  <w:docPart w:val="0FCA0571023F4B21A5A649A1FEFF67B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84C78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Breakfast Team Member</w:t>
                </w:r>
              </w:sdtContent>
            </w:sdt>
            <w:r>
              <w:rPr>
                <w:rFonts w:cs="Arial"/>
                <w:sz w:val="20"/>
                <w:szCs w:val="20"/>
                <w:lang w:val="de-DE"/>
              </w:rPr>
              <w:t xml:space="preserve"> kann in Voll- und Teilzeit ausgeübt werden. </w:t>
            </w:r>
          </w:p>
          <w:p w14:paraId="4AC72563" w14:textId="74EADF9C" w:rsidR="006615EC" w:rsidRDefault="006615EC" w:rsidP="0044295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after="100" w:line="276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Der Hotelbetrieb ist in einem 24 Stunden-Schichtsystem organisiert (aufgeteilt in Früh-, Spät- und Nachtschicht) an 7 Tagen pro Woche (einschließlich Sonn- und Feiertagen). Der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-1011913574"/>
                <w:placeholder>
                  <w:docPart w:val="31C5666031E3470AA1B665073425309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84C78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Breakfast Team Member</w:t>
                </w:r>
              </w:sdtContent>
            </w:sdt>
            <w:r>
              <w:rPr>
                <w:rFonts w:cs="Arial"/>
                <w:sz w:val="20"/>
                <w:szCs w:val="20"/>
                <w:lang w:val="de-DE"/>
              </w:rPr>
              <w:t xml:space="preserve"> ist</w:t>
            </w:r>
            <w:r w:rsidR="00996689">
              <w:rPr>
                <w:rFonts w:cs="Arial"/>
                <w:sz w:val="20"/>
                <w:szCs w:val="20"/>
                <w:lang w:val="de-DE"/>
              </w:rPr>
              <w:t xml:space="preserve"> überwiegend in der Frühschicht 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tätig. </w:t>
            </w:r>
          </w:p>
        </w:tc>
      </w:tr>
      <w:bookmarkEnd w:id="2"/>
    </w:tbl>
    <w:p w14:paraId="1F9446EE" w14:textId="31CF84A5" w:rsidR="002B67EF" w:rsidRDefault="002B67EF" w:rsidP="0044295D">
      <w:pPr>
        <w:tabs>
          <w:tab w:val="left" w:pos="5040"/>
        </w:tabs>
        <w:spacing w:before="120" w:after="100" w:line="276" w:lineRule="auto"/>
        <w:ind w:left="-567"/>
        <w:contextualSpacing/>
      </w:pPr>
    </w:p>
    <w:p w14:paraId="1CE2BB4F" w14:textId="55CF8ECE" w:rsidR="0044295D" w:rsidRDefault="002B67EF" w:rsidP="002B67EF">
      <w:pPr>
        <w:spacing w:after="160" w:line="259" w:lineRule="auto"/>
        <w:jc w:val="left"/>
      </w:pPr>
      <w:r>
        <w:br w:type="page"/>
      </w: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751715" w:rsidRPr="009F34E3" w14:paraId="43A17445" w14:textId="77777777" w:rsidTr="00B148C1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1661DE7F" w14:textId="77777777" w:rsidR="00751715" w:rsidRPr="005F7D31" w:rsidRDefault="00751715" w:rsidP="0044295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after="10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5F7D31">
              <w:rPr>
                <w:rFonts w:cs="Arial"/>
                <w:b/>
                <w:sz w:val="20"/>
                <w:szCs w:val="20"/>
                <w:lang w:val="de-DE"/>
              </w:rPr>
              <w:lastRenderedPageBreak/>
              <w:t>Zusatzbestimmung</w:t>
            </w:r>
          </w:p>
        </w:tc>
      </w:tr>
      <w:tr w:rsidR="00751715" w:rsidRPr="006615EC" w14:paraId="6FA5071C" w14:textId="77777777" w:rsidTr="00B148C1">
        <w:trPr>
          <w:trHeight w:val="941"/>
        </w:trPr>
        <w:tc>
          <w:tcPr>
            <w:tcW w:w="10206" w:type="dxa"/>
          </w:tcPr>
          <w:p w14:paraId="3C3B18EB" w14:textId="31AD0B79" w:rsidR="00751715" w:rsidRPr="00CB7BD0" w:rsidRDefault="00751715" w:rsidP="0044295D">
            <w:pPr>
              <w:spacing w:before="120" w:after="100" w:line="276" w:lineRule="auto"/>
              <w:ind w:right="108"/>
              <w:rPr>
                <w:rFonts w:cs="Arial"/>
                <w:sz w:val="20"/>
                <w:szCs w:val="20"/>
                <w:lang w:val="de-DE" w:eastAsia="en-GB" w:bidi="th-TH"/>
              </w:rPr>
            </w:pP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Der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Arbeitnehmer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erklärt sich bereit,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auch in anderen Hotel-Bereichen zu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arbeiten,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sofern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die Umstände dies erfordern.</w:t>
            </w:r>
          </w:p>
          <w:p w14:paraId="4237CE28" w14:textId="0D284100" w:rsidR="00751715" w:rsidRPr="00CB7BD0" w:rsidRDefault="00751715" w:rsidP="0044295D">
            <w:pPr>
              <w:spacing w:before="120" w:after="100" w:line="276" w:lineRule="auto"/>
              <w:ind w:right="108"/>
              <w:rPr>
                <w:rFonts w:cs="Arial"/>
                <w:sz w:val="20"/>
                <w:szCs w:val="20"/>
                <w:lang w:val="de-DE" w:eastAsia="en-GB" w:bidi="th-TH"/>
              </w:rPr>
            </w:pP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Der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Arbeitnehmer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nimmt zur Kenntnis, dass es sich in dieser Stellenbeschreibung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 xml:space="preserve">um keine abschließende 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Darstellung der Tätigkeit handelt.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Die Tätigkeit als</w:t>
            </w:r>
            <w:r w:rsidR="00426E03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-60258704"/>
                <w:placeholder>
                  <w:docPart w:val="FA0E74851E9B4A4AB253E7DA8D06A66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84C78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Breakfast Team Member</w:t>
                </w:r>
              </w:sdtContent>
            </w:sdt>
            <w:r w:rsidR="00DC3137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>schließt zusätzliche Aufgaben nicht aus, die erforderlich</w:t>
            </w:r>
            <w:r w:rsidR="00C0566F">
              <w:rPr>
                <w:rFonts w:cs="Arial"/>
                <w:sz w:val="20"/>
                <w:szCs w:val="20"/>
                <w:lang w:val="de-DE" w:eastAsia="en-GB" w:bidi="th-TH"/>
              </w:rPr>
              <w:t xml:space="preserve"> sind, um den Anforderungen des</w:t>
            </w:r>
            <w:r w:rsidR="00800187">
              <w:rPr>
                <w:rFonts w:cs="Arial"/>
                <w:spacing w:val="-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Hotelname"/>
                <w:tag w:val="Hotelname"/>
                <w:id w:val="-655915376"/>
                <w:placeholder>
                  <w:docPart w:val="CB77B259F81047E2AFDE4A6DC8F82745"/>
                </w:placeholder>
                <w:showingPlcHdr/>
                <w15:color w:val="000000"/>
                <w:comboBox>
                  <w:listItem w:displayText="-" w:value="-"/>
                  <w:listItem w:displayText="Hampton by Hilton Düsseldorf City Centre" w:value="Hampton by Hilton Düsseldorf City Centre"/>
                  <w:listItem w:displayText="Hampton by Hilton Frankfurt City Centre Messe" w:value="Hampton by Hilton Frankfurt City Centre Messe"/>
                  <w:listItem w:displayText="Hilton Garden Inn Frankfurt City Centre" w:value="Hilton Garden Inn Frankfurt City Centre"/>
                  <w:listItem w:displayText="Holiday Inn Express Frankfurt City - Westend" w:value="Holiday Inn Express Frankfurt City - Westend"/>
                  <w:listItem w:displayText="Hampton by Hilton Hamburg City Centre" w:value="Hampton by Hilton Hamburg City Centre"/>
                  <w:listItem w:displayText="Holiday Inn Express Leipig - City Centre" w:value="Holiday Inn Express Leipig - City Centre"/>
                  <w:listItem w:displayText="Holiday Inn Express Mannheim - City Hauptbahnhof" w:value="Holiday Inn Express Mannheim - City Hauptbahnhof"/>
                  <w:listItem w:displayText="Hilton Garden Inn Munich City Centre West &amp; Hampton by Hilton Munich City Centre West" w:value="Hilton Garden Inn Munich City Centre West &amp; Hampton by Hilton Munich City Centre West"/>
                  <w:listItem w:displayText="Holiday Inn Munich Airport" w:value="Holiday Inn Munich Airport"/>
                  <w:listItem w:displayText="Hampton by Hilton Nuremberg City Centre" w:value="Hampton by Hilton Nuremberg City Centre"/>
                  <w:listItem w:displayText="Hampton by Hilton Stuttgart City Centre" w:value="Hampton by Hilton Stuttgart City Centre"/>
                </w:comboBox>
              </w:sdtPr>
              <w:sdtEndPr/>
              <w:sdtContent>
                <w:r w:rsidR="00800187" w:rsidRPr="006027A5">
                  <w:rPr>
                    <w:rStyle w:val="Platzhaltertext"/>
                    <w:rFonts w:eastAsiaTheme="minorHAnsi"/>
                    <w:color w:val="C00000"/>
                  </w:rPr>
                  <w:t>Wählen Sie ein Element aus.</w:t>
                </w:r>
              </w:sdtContent>
            </w:sdt>
            <w:r w:rsidR="001454B7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>jederzeit gerecht zu werden.</w:t>
            </w:r>
          </w:p>
          <w:p w14:paraId="1E9FB30F" w14:textId="4BDBFB98" w:rsidR="007D7771" w:rsidRPr="002118FF" w:rsidRDefault="00751715" w:rsidP="0044295D">
            <w:pPr>
              <w:spacing w:before="120" w:after="100" w:line="276" w:lineRule="auto"/>
              <w:ind w:right="108"/>
              <w:rPr>
                <w:rFonts w:cs="Arial"/>
                <w:sz w:val="20"/>
                <w:szCs w:val="20"/>
                <w:lang w:val="de-DE" w:eastAsia="en-GB" w:bidi="th-TH"/>
              </w:rPr>
            </w:pPr>
            <w:r>
              <w:rPr>
                <w:rFonts w:cs="Arial"/>
                <w:sz w:val="20"/>
                <w:szCs w:val="20"/>
                <w:lang w:val="de-DE" w:eastAsia="en-GB" w:bidi="th-TH"/>
              </w:rPr>
              <w:t>Der Arbeitgeber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behält sich das Recht vor, die Stellenbeschreibung jederzeit zu ändern und zu ergänzen. </w:t>
            </w:r>
          </w:p>
        </w:tc>
      </w:tr>
    </w:tbl>
    <w:p w14:paraId="2AA553DD" w14:textId="77777777" w:rsidR="00F2318F" w:rsidRPr="006615EC" w:rsidRDefault="00F2318F" w:rsidP="00E637C5">
      <w:pPr>
        <w:spacing w:line="240" w:lineRule="auto"/>
        <w:ind w:left="-567"/>
        <w:contextualSpacing/>
        <w:rPr>
          <w:lang w:val="de-DE"/>
        </w:rPr>
      </w:pPr>
    </w:p>
    <w:tbl>
      <w:tblPr>
        <w:tblW w:w="10206" w:type="dxa"/>
        <w:tblInd w:w="-582" w:type="dxa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1417"/>
        <w:gridCol w:w="3686"/>
      </w:tblGrid>
      <w:tr w:rsidR="0021156E" w:rsidRPr="00E637C5" w14:paraId="2717B2E3" w14:textId="77777777" w:rsidTr="00E76BE7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1671CA5E" w14:textId="77777777" w:rsidR="0021156E" w:rsidRPr="00B20F7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 w:rsidRPr="00B20F75">
              <w:rPr>
                <w:rFonts w:cs="Arial"/>
                <w:spacing w:val="-2"/>
                <w:sz w:val="20"/>
                <w:szCs w:val="20"/>
                <w:lang w:val="de-DE"/>
              </w:rPr>
              <w:t>Ort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D2A94" w14:textId="77777777" w:rsidR="0021156E" w:rsidRPr="00E637C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Cs w:val="22"/>
                <w:lang w:val="de-D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45072C9B" w14:textId="77777777" w:rsidR="0021156E" w:rsidRPr="00E637C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 w:rsidRPr="009F5804">
              <w:rPr>
                <w:rFonts w:cs="Arial"/>
                <w:spacing w:val="-2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72308" w14:textId="77777777" w:rsidR="0021156E" w:rsidRPr="00E637C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Cs w:val="22"/>
                <w:lang w:val="de-DE"/>
              </w:rPr>
            </w:pPr>
          </w:p>
        </w:tc>
      </w:tr>
      <w:tr w:rsidR="0021156E" w:rsidRPr="009F34E3" w14:paraId="0EEBC8B6" w14:textId="77777777" w:rsidTr="00E76BE7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53368528" w14:textId="77777777" w:rsidR="0021156E" w:rsidRPr="009F34E3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Unterschrift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F2F70" w14:textId="77777777" w:rsidR="0021156E" w:rsidRPr="009F34E3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45057E68" w14:textId="77777777" w:rsidR="007E65AE" w:rsidRDefault="007E65AE">
      <w:pPr>
        <w:spacing w:line="240" w:lineRule="auto"/>
        <w:ind w:left="-567"/>
        <w:contextualSpacing/>
      </w:pPr>
    </w:p>
    <w:sectPr w:rsidR="007E65AE" w:rsidSect="00F2318F">
      <w:footerReference w:type="default" r:id="rId8"/>
      <w:pgSz w:w="11906" w:h="16838" w:code="9"/>
      <w:pgMar w:top="1418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497D4" w14:textId="77777777" w:rsidR="008414A3" w:rsidRDefault="008414A3" w:rsidP="0071259C">
      <w:pPr>
        <w:spacing w:line="240" w:lineRule="auto"/>
      </w:pPr>
      <w:r>
        <w:separator/>
      </w:r>
    </w:p>
  </w:endnote>
  <w:endnote w:type="continuationSeparator" w:id="0">
    <w:p w14:paraId="2DFD8CBD" w14:textId="77777777" w:rsidR="008414A3" w:rsidRDefault="008414A3" w:rsidP="00712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FF0DB" w14:textId="61D3383E" w:rsidR="00CF3A36" w:rsidRPr="005C6203" w:rsidRDefault="005C6203" w:rsidP="007D7771">
    <w:pPr>
      <w:tabs>
        <w:tab w:val="center" w:pos="4536"/>
        <w:tab w:val="right" w:pos="9639"/>
      </w:tabs>
      <w:spacing w:line="240" w:lineRule="auto"/>
      <w:ind w:left="-567" w:right="-569"/>
      <w:rPr>
        <w:sz w:val="20"/>
        <w:szCs w:val="20"/>
        <w:lang w:val="de-DE"/>
      </w:rPr>
    </w:pPr>
    <w:r w:rsidRPr="00BE66FE">
      <w:rPr>
        <w:sz w:val="20"/>
        <w:szCs w:val="20"/>
        <w:lang w:val="de-DE"/>
      </w:rPr>
      <w:t>S</w:t>
    </w:r>
    <w:r w:rsidR="007D7771">
      <w:rPr>
        <w:sz w:val="20"/>
        <w:szCs w:val="20"/>
        <w:lang w:val="de-DE"/>
      </w:rPr>
      <w:t>tellenbeschreibung:</w:t>
    </w:r>
    <w:r w:rsidR="00DC3137">
      <w:rPr>
        <w:sz w:val="20"/>
        <w:szCs w:val="20"/>
        <w:lang w:val="de-DE"/>
      </w:rPr>
      <w:t xml:space="preserve"> </w:t>
    </w:r>
    <w:r w:rsidR="00B20E15">
      <w:rPr>
        <w:sz w:val="20"/>
        <w:szCs w:val="20"/>
        <w:lang w:val="de-DE"/>
      </w:rPr>
      <w:fldChar w:fldCharType="begin"/>
    </w:r>
    <w:r w:rsidR="00B20E15">
      <w:rPr>
        <w:sz w:val="20"/>
        <w:szCs w:val="20"/>
        <w:lang w:val="de-DE"/>
      </w:rPr>
      <w:instrText xml:space="preserve"> REF  Titel </w:instrText>
    </w:r>
    <w:r w:rsidR="00B20E15">
      <w:rPr>
        <w:sz w:val="20"/>
        <w:szCs w:val="20"/>
        <w:lang w:val="de-DE"/>
      </w:rPr>
      <w:fldChar w:fldCharType="separate"/>
    </w:r>
    <w:sdt>
      <w:sdtPr>
        <w:rPr>
          <w:rFonts w:cs="Arial"/>
          <w:spacing w:val="-2"/>
          <w:sz w:val="20"/>
          <w:szCs w:val="20"/>
          <w:lang w:val="en-GB"/>
        </w:rPr>
        <w:alias w:val="Titel"/>
        <w:tag w:val=""/>
        <w:id w:val="-1185055578"/>
        <w:placeholder>
          <w:docPart w:val="C87E8402F2FC4E35B1B35B39C0081D3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84C78">
          <w:rPr>
            <w:rFonts w:cs="Arial"/>
            <w:spacing w:val="-2"/>
            <w:sz w:val="20"/>
            <w:szCs w:val="20"/>
            <w:lang w:val="en-GB"/>
          </w:rPr>
          <w:t>Breakfast Team Member</w:t>
        </w:r>
      </w:sdtContent>
    </w:sdt>
    <w:r w:rsidR="00B20E15">
      <w:rPr>
        <w:sz w:val="20"/>
        <w:szCs w:val="20"/>
        <w:lang w:val="de-DE"/>
      </w:rPr>
      <w:fldChar w:fldCharType="end"/>
    </w:r>
    <w:r w:rsidRPr="00BE66FE">
      <w:rPr>
        <w:sz w:val="20"/>
        <w:szCs w:val="20"/>
        <w:lang w:val="de-DE"/>
      </w:rPr>
      <w:tab/>
    </w:r>
    <w:r w:rsidRPr="00BE66FE">
      <w:rPr>
        <w:sz w:val="20"/>
        <w:szCs w:val="20"/>
        <w:lang w:val="de-DE"/>
      </w:rPr>
      <w:tab/>
    </w:r>
    <w:sdt>
      <w:sdtPr>
        <w:rPr>
          <w:sz w:val="20"/>
          <w:szCs w:val="20"/>
        </w:rPr>
        <w:id w:val="6099463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997801329"/>
            <w:docPartObj>
              <w:docPartGallery w:val="Page Numbers (Top of Page)"/>
              <w:docPartUnique/>
            </w:docPartObj>
          </w:sdtPr>
          <w:sdtEndPr/>
          <w:sdtContent>
            <w:r w:rsidRPr="00BE66FE">
              <w:rPr>
                <w:sz w:val="20"/>
                <w:szCs w:val="20"/>
                <w:lang w:val="de-DE"/>
              </w:rPr>
              <w:t xml:space="preserve">Seite </w:t>
            </w:r>
            <w:r w:rsidRPr="00BE66FE">
              <w:rPr>
                <w:sz w:val="20"/>
                <w:szCs w:val="20"/>
              </w:rPr>
              <w:fldChar w:fldCharType="begin"/>
            </w:r>
            <w:r w:rsidRPr="00BE66FE">
              <w:rPr>
                <w:sz w:val="20"/>
                <w:szCs w:val="20"/>
                <w:lang w:val="de-DE"/>
              </w:rPr>
              <w:instrText>PAGE</w:instrText>
            </w:r>
            <w:r w:rsidRPr="00BE66FE">
              <w:rPr>
                <w:sz w:val="20"/>
                <w:szCs w:val="20"/>
              </w:rPr>
              <w:fldChar w:fldCharType="separate"/>
            </w:r>
            <w:r w:rsidR="0015532D">
              <w:rPr>
                <w:noProof/>
                <w:sz w:val="20"/>
                <w:szCs w:val="20"/>
                <w:lang w:val="de-DE"/>
              </w:rPr>
              <w:t>3</w:t>
            </w:r>
            <w:r w:rsidRPr="00BE66FE">
              <w:rPr>
                <w:sz w:val="20"/>
                <w:szCs w:val="20"/>
              </w:rPr>
              <w:fldChar w:fldCharType="end"/>
            </w:r>
            <w:r w:rsidRPr="00BE66FE">
              <w:rPr>
                <w:sz w:val="20"/>
                <w:szCs w:val="20"/>
                <w:lang w:val="de-DE"/>
              </w:rPr>
              <w:t xml:space="preserve"> von </w:t>
            </w:r>
            <w:r w:rsidRPr="00BE66FE">
              <w:rPr>
                <w:sz w:val="20"/>
                <w:szCs w:val="20"/>
              </w:rPr>
              <w:fldChar w:fldCharType="begin"/>
            </w:r>
            <w:r w:rsidRPr="00BE66FE">
              <w:rPr>
                <w:sz w:val="20"/>
                <w:szCs w:val="20"/>
                <w:lang w:val="de-DE"/>
              </w:rPr>
              <w:instrText>NUMPAGES</w:instrText>
            </w:r>
            <w:r w:rsidRPr="00BE66FE">
              <w:rPr>
                <w:sz w:val="20"/>
                <w:szCs w:val="20"/>
              </w:rPr>
              <w:fldChar w:fldCharType="separate"/>
            </w:r>
            <w:r w:rsidR="0015532D">
              <w:rPr>
                <w:noProof/>
                <w:sz w:val="20"/>
                <w:szCs w:val="20"/>
                <w:lang w:val="de-DE"/>
              </w:rPr>
              <w:t>3</w:t>
            </w:r>
            <w:r w:rsidRPr="00BE66FE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4001C" w14:textId="77777777" w:rsidR="008414A3" w:rsidRDefault="008414A3" w:rsidP="0071259C">
      <w:pPr>
        <w:spacing w:line="240" w:lineRule="auto"/>
      </w:pPr>
      <w:r>
        <w:separator/>
      </w:r>
    </w:p>
  </w:footnote>
  <w:footnote w:type="continuationSeparator" w:id="0">
    <w:p w14:paraId="4836DCF0" w14:textId="77777777" w:rsidR="008414A3" w:rsidRDefault="008414A3" w:rsidP="007125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5529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45AEC"/>
    <w:multiLevelType w:val="hybridMultilevel"/>
    <w:tmpl w:val="C3F06942"/>
    <w:lvl w:ilvl="0" w:tplc="0407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48813B6D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26AC8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206F1"/>
    <w:multiLevelType w:val="hybridMultilevel"/>
    <w:tmpl w:val="F36C26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F126B"/>
    <w:multiLevelType w:val="hybridMultilevel"/>
    <w:tmpl w:val="6E24C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D8"/>
    <w:rsid w:val="00014DE6"/>
    <w:rsid w:val="00037A09"/>
    <w:rsid w:val="00047AD6"/>
    <w:rsid w:val="000C4B19"/>
    <w:rsid w:val="00121B8B"/>
    <w:rsid w:val="001454B7"/>
    <w:rsid w:val="001533C7"/>
    <w:rsid w:val="0015532D"/>
    <w:rsid w:val="00155E21"/>
    <w:rsid w:val="00184C78"/>
    <w:rsid w:val="0021156E"/>
    <w:rsid w:val="002118FF"/>
    <w:rsid w:val="00230936"/>
    <w:rsid w:val="00277403"/>
    <w:rsid w:val="002B67EF"/>
    <w:rsid w:val="003A4E79"/>
    <w:rsid w:val="003A76B7"/>
    <w:rsid w:val="00426E03"/>
    <w:rsid w:val="0044295D"/>
    <w:rsid w:val="00481794"/>
    <w:rsid w:val="00554232"/>
    <w:rsid w:val="005A5E0C"/>
    <w:rsid w:val="005C6203"/>
    <w:rsid w:val="005E31E2"/>
    <w:rsid w:val="005F7D31"/>
    <w:rsid w:val="006027A5"/>
    <w:rsid w:val="006615EC"/>
    <w:rsid w:val="0071259C"/>
    <w:rsid w:val="00751715"/>
    <w:rsid w:val="007D7771"/>
    <w:rsid w:val="007E65AE"/>
    <w:rsid w:val="00800187"/>
    <w:rsid w:val="008414A3"/>
    <w:rsid w:val="00847CBC"/>
    <w:rsid w:val="008A63BA"/>
    <w:rsid w:val="008E056C"/>
    <w:rsid w:val="0091135C"/>
    <w:rsid w:val="00925C45"/>
    <w:rsid w:val="0098643B"/>
    <w:rsid w:val="00996689"/>
    <w:rsid w:val="009E11AD"/>
    <w:rsid w:val="009E4537"/>
    <w:rsid w:val="009F34E3"/>
    <w:rsid w:val="009F5804"/>
    <w:rsid w:val="00A9721C"/>
    <w:rsid w:val="00AE78E2"/>
    <w:rsid w:val="00B02760"/>
    <w:rsid w:val="00B20E15"/>
    <w:rsid w:val="00BA2EA4"/>
    <w:rsid w:val="00BE66FE"/>
    <w:rsid w:val="00C0566F"/>
    <w:rsid w:val="00C50B93"/>
    <w:rsid w:val="00C777AE"/>
    <w:rsid w:val="00C8224D"/>
    <w:rsid w:val="00CF3A36"/>
    <w:rsid w:val="00D201BE"/>
    <w:rsid w:val="00DC3137"/>
    <w:rsid w:val="00E61DD8"/>
    <w:rsid w:val="00E637C5"/>
    <w:rsid w:val="00E76BE7"/>
    <w:rsid w:val="00EE4B12"/>
    <w:rsid w:val="00F2318F"/>
    <w:rsid w:val="00F3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DC84D53"/>
  <w15:chartTrackingRefBased/>
  <w15:docId w15:val="{D3D1AF73-03B3-4C63-8A11-35E44C7F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3BA"/>
    <w:pPr>
      <w:spacing w:after="0" w:line="320" w:lineRule="atLeast"/>
      <w:jc w:val="both"/>
    </w:pPr>
    <w:rPr>
      <w:rFonts w:eastAsia="Times New Roman" w:cs="Times New Roman"/>
      <w:color w:val="auto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63B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47CB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125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C"/>
    <w:rPr>
      <w:rFonts w:eastAsia="Times New Roman" w:cs="Times New Roman"/>
      <w:color w:val="auto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125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C"/>
    <w:rPr>
      <w:rFonts w:eastAsia="Times New Roman" w:cs="Times New Roman"/>
      <w:color w:val="aut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A4936-8229-4C2E-AA82-D9DBE5B0D50E}"/>
      </w:docPartPr>
      <w:docPartBody>
        <w:p w:rsidR="00CB0410" w:rsidRDefault="006A2B5E" w:rsidP="006A2B5E">
          <w:pPr>
            <w:pStyle w:val="DefaultPlaceholder1081868575"/>
          </w:pPr>
          <w:r w:rsidRPr="006615EC">
            <w:rPr>
              <w:rStyle w:val="Platzhaltertext"/>
              <w:color w:val="C00000"/>
              <w:lang w:val="de-DE"/>
            </w:rPr>
            <w:t>Wählen Sie ein Element aus.</w:t>
          </w:r>
        </w:p>
      </w:docPartBody>
    </w:docPart>
    <w:docPart>
      <w:docPartPr>
        <w:name w:val="BDB787BE3824468A909EE2B9FA023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B1DA5-F8E5-4AF6-9982-37473CAD461E}"/>
      </w:docPartPr>
      <w:docPartBody>
        <w:p w:rsidR="00B1221F" w:rsidRDefault="007C2BB8"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C87E8402F2FC4E35B1B35B39C008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00D7B-4FE9-4256-A80B-3D00EB13D3A2}"/>
      </w:docPartPr>
      <w:docPartBody>
        <w:p w:rsidR="00B1221F" w:rsidRDefault="007C2BB8" w:rsidP="007C2BB8">
          <w:pPr>
            <w:pStyle w:val="C87E8402F2FC4E35B1B35B39C0081D39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FA0E74851E9B4A4AB253E7DA8D06A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98E69-657B-49CA-9825-A149932217D3}"/>
      </w:docPartPr>
      <w:docPartBody>
        <w:p w:rsidR="00B1221F" w:rsidRDefault="007C2BB8" w:rsidP="007C2BB8">
          <w:pPr>
            <w:pStyle w:val="FA0E74851E9B4A4AB253E7DA8D06A66A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0FCA0571023F4B21A5A649A1FEFF6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DA905-C816-4693-9B79-0497E6D640D9}"/>
      </w:docPartPr>
      <w:docPartBody>
        <w:p w:rsidR="001B0926" w:rsidRDefault="00E17612" w:rsidP="00E17612">
          <w:pPr>
            <w:pStyle w:val="0FCA0571023F4B21A5A649A1FEFF67BF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31C5666031E3470AA1B6650734253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4E8BF-2A0D-42E7-9E6B-8F3129E7025D}"/>
      </w:docPartPr>
      <w:docPartBody>
        <w:p w:rsidR="001B0926" w:rsidRDefault="00E17612" w:rsidP="00E17612">
          <w:pPr>
            <w:pStyle w:val="31C5666031E3470AA1B6650734253095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C10BB27E504C4E05A1FED044214CE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6592E-B4B2-4BEB-AEC5-198EF8E69B8E}"/>
      </w:docPartPr>
      <w:docPartBody>
        <w:p w:rsidR="00585364" w:rsidRDefault="006A2B5E" w:rsidP="006A2B5E">
          <w:pPr>
            <w:pStyle w:val="C10BB27E504C4E05A1FED044214CEAC01"/>
          </w:pPr>
          <w:r w:rsidRPr="006027A5">
            <w:rPr>
              <w:rStyle w:val="Platzhaltertext"/>
              <w:rFonts w:eastAsiaTheme="minorHAnsi"/>
              <w:color w:val="C00000"/>
            </w:rPr>
            <w:t>Wählen Sie ein Element aus.</w:t>
          </w:r>
        </w:p>
      </w:docPartBody>
    </w:docPart>
    <w:docPart>
      <w:docPartPr>
        <w:name w:val="CB77B259F81047E2AFDE4A6DC8F82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232D6-1651-436B-8C5C-B6679C767DF3}"/>
      </w:docPartPr>
      <w:docPartBody>
        <w:p w:rsidR="00FF1CE1" w:rsidRDefault="006A2B5E" w:rsidP="006A2B5E">
          <w:pPr>
            <w:pStyle w:val="CB77B259F81047E2AFDE4A6DC8F82745"/>
          </w:pPr>
          <w:r w:rsidRPr="006027A5">
            <w:rPr>
              <w:rStyle w:val="Platzhaltertext"/>
              <w:rFonts w:eastAsiaTheme="minorHAnsi"/>
              <w:color w:val="C0000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DF"/>
    <w:rsid w:val="000C53C0"/>
    <w:rsid w:val="001B0926"/>
    <w:rsid w:val="0038769F"/>
    <w:rsid w:val="00512927"/>
    <w:rsid w:val="0055415B"/>
    <w:rsid w:val="00585364"/>
    <w:rsid w:val="005C7093"/>
    <w:rsid w:val="006A2B5E"/>
    <w:rsid w:val="006C62AE"/>
    <w:rsid w:val="006F4D5A"/>
    <w:rsid w:val="00717E63"/>
    <w:rsid w:val="00741924"/>
    <w:rsid w:val="007B6303"/>
    <w:rsid w:val="007C2BB8"/>
    <w:rsid w:val="008A7F81"/>
    <w:rsid w:val="00A502AC"/>
    <w:rsid w:val="00B1221F"/>
    <w:rsid w:val="00C73ACD"/>
    <w:rsid w:val="00CB0410"/>
    <w:rsid w:val="00D4535C"/>
    <w:rsid w:val="00E17612"/>
    <w:rsid w:val="00E713FD"/>
    <w:rsid w:val="00E871DF"/>
    <w:rsid w:val="00E91BA8"/>
    <w:rsid w:val="00EB19C9"/>
    <w:rsid w:val="00EF350D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2B5E"/>
    <w:rPr>
      <w:color w:val="808080"/>
    </w:rPr>
  </w:style>
  <w:style w:type="paragraph" w:customStyle="1" w:styleId="0FCA0571023F4B21A5A649A1FEFF67BF">
    <w:name w:val="0FCA0571023F4B21A5A649A1FEFF67BF"/>
    <w:rsid w:val="00E17612"/>
  </w:style>
  <w:style w:type="paragraph" w:customStyle="1" w:styleId="31C5666031E3470AA1B6650734253095">
    <w:name w:val="31C5666031E3470AA1B6650734253095"/>
    <w:rsid w:val="00E17612"/>
  </w:style>
  <w:style w:type="paragraph" w:customStyle="1" w:styleId="C87E8402F2FC4E35B1B35B39C0081D39">
    <w:name w:val="C87E8402F2FC4E35B1B35B39C0081D39"/>
    <w:rsid w:val="007C2BB8"/>
  </w:style>
  <w:style w:type="paragraph" w:customStyle="1" w:styleId="FA0E74851E9B4A4AB253E7DA8D06A66A">
    <w:name w:val="FA0E74851E9B4A4AB253E7DA8D06A66A"/>
    <w:rsid w:val="007C2BB8"/>
  </w:style>
  <w:style w:type="paragraph" w:customStyle="1" w:styleId="C10BB27E504C4E05A1FED044214CEAC01">
    <w:name w:val="C10BB27E504C4E05A1FED044214CEAC01"/>
    <w:rsid w:val="006A2B5E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efaultPlaceholder1081868575">
    <w:name w:val="DefaultPlaceholder_1081868575"/>
    <w:rsid w:val="006A2B5E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B77B259F81047E2AFDE4A6DC8F82745">
    <w:name w:val="CB77B259F81047E2AFDE4A6DC8F82745"/>
    <w:rsid w:val="006A2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Team Member</dc:title>
  <dc:subject/>
  <dc:creator>Marcel Lange</dc:creator>
  <cp:keywords/>
  <dc:description/>
  <cp:lastModifiedBy>Marcel Lange</cp:lastModifiedBy>
  <cp:revision>33</cp:revision>
  <dcterms:created xsi:type="dcterms:W3CDTF">2021-03-31T13:08:00Z</dcterms:created>
  <dcterms:modified xsi:type="dcterms:W3CDTF">2021-12-13T13:14:00Z</dcterms:modified>
</cp:coreProperties>
</file>